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709"/>
      </w:tblGrid>
      <w:tr w:rsidR="00D81D65" w:rsidRPr="009C413B" w:rsidTr="004E4AA9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9C413B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6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D81D65" w:rsidRPr="009C413B" w:rsidRDefault="009C413B" w:rsidP="008F434B">
            <w:pPr>
              <w:spacing w:before="60" w:after="6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C413B">
              <w:rPr>
                <w:rFonts w:ascii="Times New Roman" w:hAnsi="Times New Roman"/>
                <w:b/>
                <w:sz w:val="20"/>
                <w:szCs w:val="20"/>
              </w:rPr>
              <w:t>ENGLESKI JEZIK U TURIZMU I</w:t>
            </w:r>
          </w:p>
        </w:tc>
      </w:tr>
      <w:tr w:rsidR="00D81D65" w:rsidRPr="009C413B" w:rsidTr="009C413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9C413B">
            <w:pPr>
              <w:spacing w:after="0" w:line="240" w:lineRule="auto"/>
              <w:jc w:val="center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9C413B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9C413B" w:rsidP="00C474DB">
            <w:pPr>
              <w:spacing w:after="0" w:line="240" w:lineRule="auto"/>
              <w:jc w:val="center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b/>
                <w:sz w:val="20"/>
                <w:szCs w:val="20"/>
              </w:rPr>
              <w:t>EU</w:t>
            </w:r>
            <w:r w:rsidR="00C474DB">
              <w:rPr>
                <w:rFonts w:ascii="Times New Roman" w:hAnsi="Times New Roman"/>
                <w:b/>
                <w:sz w:val="20"/>
                <w:szCs w:val="20"/>
              </w:rPr>
              <w:t>T</w:t>
            </w:r>
            <w:r w:rsidRPr="009C413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 w:rsidR="00C474D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 w:rsidRPr="009C413B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9C413B">
            <w:pPr>
              <w:spacing w:after="0" w:line="240" w:lineRule="auto"/>
              <w:jc w:val="center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9C413B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Godina studija</w:t>
            </w:r>
          </w:p>
        </w:tc>
        <w:tc>
          <w:tcPr>
            <w:tcW w:w="2853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9C413B" w:rsidP="009C413B">
            <w:pPr>
              <w:spacing w:after="0" w:line="240" w:lineRule="auto"/>
              <w:jc w:val="center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9C413B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1</w:t>
            </w:r>
          </w:p>
        </w:tc>
      </w:tr>
      <w:tr w:rsidR="00D81D65" w:rsidRPr="009C413B" w:rsidTr="009C413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9C413B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Nositelj/i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9C413B" w:rsidP="00B65F9D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b/>
                <w:sz w:val="20"/>
                <w:szCs w:val="20"/>
              </w:rPr>
              <w:t xml:space="preserve">mr.sc. Sanja </w:t>
            </w:r>
            <w:proofErr w:type="spellStart"/>
            <w:r w:rsidRPr="009C413B">
              <w:rPr>
                <w:rFonts w:ascii="Times New Roman" w:hAnsi="Times New Roman"/>
                <w:b/>
                <w:sz w:val="20"/>
                <w:szCs w:val="20"/>
              </w:rPr>
              <w:t>Marinov</w:t>
            </w:r>
            <w:proofErr w:type="spellEnd"/>
            <w:r w:rsidR="00711394" w:rsidRPr="009C413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9E398D" w:rsidRPr="00316377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Vranješ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9C413B">
            <w:pPr>
              <w:spacing w:before="60" w:after="60" w:line="240" w:lineRule="auto"/>
              <w:jc w:val="center"/>
              <w:rPr>
                <w:rStyle w:val="Naglaeno"/>
                <w:rFonts w:ascii="Times New Roman" w:hAnsi="Times New Roman"/>
                <w:sz w:val="20"/>
                <w:szCs w:val="20"/>
              </w:rPr>
            </w:pPr>
            <w:r w:rsidRPr="009C413B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Bodovna vrijednost (ECTS)</w:t>
            </w:r>
          </w:p>
        </w:tc>
        <w:tc>
          <w:tcPr>
            <w:tcW w:w="285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2D5BB6" w:rsidP="009C413B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D81D65" w:rsidRPr="009C413B" w:rsidTr="009C413B"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B65F9D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b/>
                <w:sz w:val="20"/>
                <w:szCs w:val="20"/>
              </w:rPr>
              <w:t>mr.sc. Gorana Duplančić Rogošić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9C413B" w:rsidRDefault="00D81D65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9C413B" w:rsidRDefault="00D81D65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9C413B" w:rsidRDefault="00D81D65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D81D65" w:rsidRPr="009C413B" w:rsidTr="009C413B"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B65F9D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9C413B" w:rsidRDefault="00D81D65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9C413B" w:rsidRDefault="00B65F9D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9C413B" w:rsidRDefault="00D81D65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1D65" w:rsidRPr="009C413B" w:rsidTr="009C413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17211B" w:rsidP="001721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Obavezni kolegij na studiju Turizma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Postotak primjene e-učenja</w:t>
            </w:r>
          </w:p>
        </w:tc>
        <w:tc>
          <w:tcPr>
            <w:tcW w:w="285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326924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E00BD1">
              <w:rPr>
                <w:rFonts w:ascii="Times New Roman" w:hAnsi="Times New Roman"/>
                <w:sz w:val="20"/>
                <w:szCs w:val="20"/>
              </w:rPr>
              <w:t>0</w:t>
            </w:r>
            <w:r w:rsidR="009C413B" w:rsidRPr="009C413B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D81D65" w:rsidRPr="009C413B" w:rsidTr="004E4AA9">
        <w:tc>
          <w:tcPr>
            <w:tcW w:w="955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413B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D81D65" w:rsidRPr="009C413B" w:rsidTr="004E4AA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9C413B" w:rsidRDefault="00835B11" w:rsidP="00835B1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Pružiti teorijska i praktična znanja koja će omogućiti  razvijanje vještina komunikacije vezanih za vrste turizma, turističke destinacije, smještajne kapacitete, rezervacije, reklamacije.</w:t>
            </w:r>
            <w:bookmarkStart w:id="0" w:name="_GoBack"/>
            <w:bookmarkEnd w:id="0"/>
          </w:p>
        </w:tc>
      </w:tr>
      <w:tr w:rsidR="00D81D65" w:rsidRPr="009C413B" w:rsidTr="004E4AA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413B" w:rsidRDefault="009C413B" w:rsidP="009C413B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Uvjeti za upis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predmeta propisani su Statutom Ekonomskog fakulteta i Pravilnikom o studiju i studiranju.</w:t>
            </w:r>
          </w:p>
          <w:p w:rsidR="00D81D65" w:rsidRPr="009C413B" w:rsidRDefault="009C413B" w:rsidP="009C413B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Ulazne kompetencije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uključuju poznavanje engleskog jezika na razini B1 (CEFR) i poznavanje rada na računalu (programski paket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Microsoft Office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D81D65" w:rsidRPr="009C413B" w:rsidTr="004E4AA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E15ED" w:rsidRDefault="009E15ED" w:rsidP="009E15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CF6B9C">
              <w:rPr>
                <w:rFonts w:ascii="Times New Roman" w:hAnsi="Times New Roman"/>
                <w:b/>
                <w:sz w:val="20"/>
                <w:szCs w:val="20"/>
              </w:rPr>
              <w:t xml:space="preserve">POJEDINAČNI ISHODI UČENJA: </w:t>
            </w:r>
          </w:p>
          <w:p w:rsidR="009E15ED" w:rsidRPr="009E15ED" w:rsidRDefault="002C662D" w:rsidP="009E15E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Razlikovati i primjenjivati ciljane leksičke jedinice i</w:t>
            </w:r>
            <w:r w:rsidR="009E15ED" w:rsidRPr="009E15ED">
              <w:rPr>
                <w:rFonts w:ascii="Times New Roman" w:hAnsi="Times New Roman"/>
                <w:sz w:val="20"/>
                <w:szCs w:val="20"/>
              </w:rPr>
              <w:t xml:space="preserve">z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područja: povijesnog razvoja turizma, </w:t>
            </w:r>
            <w:r w:rsidR="009E15ED" w:rsidRPr="009E15ED">
              <w:rPr>
                <w:rFonts w:ascii="Times New Roman" w:hAnsi="Times New Roman"/>
                <w:sz w:val="20"/>
                <w:szCs w:val="20"/>
              </w:rPr>
              <w:t>vrsta turizma, odredišta, smješ</w:t>
            </w:r>
            <w:r w:rsidR="007F6CC3">
              <w:rPr>
                <w:rFonts w:ascii="Times New Roman" w:hAnsi="Times New Roman"/>
                <w:sz w:val="20"/>
                <w:szCs w:val="20"/>
              </w:rPr>
              <w:t xml:space="preserve">tajnih kapaciteta i sadržaja, </w:t>
            </w:r>
            <w:r w:rsidR="009E15ED" w:rsidRPr="009E15ED">
              <w:rPr>
                <w:rFonts w:ascii="Times New Roman" w:hAnsi="Times New Roman"/>
                <w:sz w:val="20"/>
                <w:szCs w:val="20"/>
              </w:rPr>
              <w:t>podjele poslova u hijerarhiji hotelskog poduzeća</w:t>
            </w:r>
            <w:r w:rsidR="007F6CC3">
              <w:rPr>
                <w:rFonts w:ascii="Times New Roman" w:hAnsi="Times New Roman"/>
                <w:sz w:val="20"/>
                <w:szCs w:val="20"/>
              </w:rPr>
              <w:t>, rezervacija i pritužbi</w:t>
            </w:r>
            <w:r w:rsidR="009E15ED" w:rsidRPr="009E15E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C662D" w:rsidRDefault="002C662D" w:rsidP="002C662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15ED">
              <w:rPr>
                <w:rFonts w:ascii="Times New Roman" w:hAnsi="Times New Roman"/>
                <w:sz w:val="20"/>
                <w:szCs w:val="20"/>
              </w:rPr>
              <w:t>Argumentira</w:t>
            </w:r>
            <w:r w:rsidR="00923BAF">
              <w:rPr>
                <w:rFonts w:ascii="Times New Roman" w:hAnsi="Times New Roman"/>
                <w:sz w:val="20"/>
                <w:szCs w:val="20"/>
              </w:rPr>
              <w:t xml:space="preserve">ti </w:t>
            </w:r>
            <w:r w:rsidRPr="009E15ED">
              <w:rPr>
                <w:rFonts w:ascii="Times New Roman" w:hAnsi="Times New Roman"/>
                <w:sz w:val="20"/>
                <w:szCs w:val="20"/>
              </w:rPr>
              <w:t xml:space="preserve">odabir smještaja za pojedine </w:t>
            </w:r>
            <w:r w:rsidR="00163C41">
              <w:rPr>
                <w:rFonts w:ascii="Times New Roman" w:hAnsi="Times New Roman"/>
                <w:sz w:val="20"/>
                <w:szCs w:val="20"/>
              </w:rPr>
              <w:t>kategorije</w:t>
            </w:r>
            <w:r w:rsidRPr="009E15ED">
              <w:rPr>
                <w:rFonts w:ascii="Times New Roman" w:hAnsi="Times New Roman"/>
                <w:sz w:val="20"/>
                <w:szCs w:val="20"/>
              </w:rPr>
              <w:t xml:space="preserve"> gostiju.</w:t>
            </w:r>
          </w:p>
          <w:p w:rsidR="00923BAF" w:rsidRDefault="00923BAF" w:rsidP="002C662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Prezentirati jednu hrvatsku turističku destinaciju.</w:t>
            </w:r>
          </w:p>
          <w:p w:rsidR="007F6CC3" w:rsidRPr="009E15ED" w:rsidRDefault="00163C41" w:rsidP="009E15E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Sastaviti cjeloviti tekst o smještajnom kapacitetu za objavu na </w:t>
            </w:r>
            <w:r w:rsidR="00C715E5">
              <w:rPr>
                <w:rFonts w:ascii="Times New Roman" w:hAnsi="Times New Roman"/>
                <w:sz w:val="20"/>
                <w:szCs w:val="20"/>
              </w:rPr>
              <w:t xml:space="preserve">relevantnom </w:t>
            </w:r>
            <w:r>
              <w:rPr>
                <w:rFonts w:ascii="Times New Roman" w:hAnsi="Times New Roman"/>
                <w:sz w:val="20"/>
                <w:szCs w:val="20"/>
              </w:rPr>
              <w:t>portalu.</w:t>
            </w:r>
          </w:p>
          <w:p w:rsidR="008F434B" w:rsidRPr="00923BAF" w:rsidRDefault="00163C41" w:rsidP="00923BAF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Usmeno i pismeno odgovoriti na upit za </w:t>
            </w:r>
            <w:r w:rsidR="007F6CC3">
              <w:rPr>
                <w:rFonts w:ascii="Times New Roman" w:hAnsi="Times New Roman"/>
                <w:sz w:val="20"/>
                <w:szCs w:val="20"/>
              </w:rPr>
              <w:t>rezervacij</w:t>
            </w:r>
            <w:r>
              <w:rPr>
                <w:rFonts w:ascii="Times New Roman" w:hAnsi="Times New Roman"/>
                <w:sz w:val="20"/>
                <w:szCs w:val="20"/>
              </w:rPr>
              <w:t>u hotelskog kapaciteta.</w:t>
            </w:r>
          </w:p>
        </w:tc>
      </w:tr>
      <w:tr w:rsidR="00D81D65" w:rsidRPr="009C413B" w:rsidTr="004E4AA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643" w:type="dxa"/>
            <w:gridSpan w:val="12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Ind w:w="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87"/>
              <w:gridCol w:w="615"/>
              <w:gridCol w:w="3260"/>
              <w:gridCol w:w="567"/>
            </w:tblGrid>
            <w:tr w:rsidR="00D81D65" w:rsidRPr="00EE319A" w:rsidTr="00E00BD1">
              <w:tc>
                <w:tcPr>
                  <w:tcW w:w="3402" w:type="dxa"/>
                  <w:gridSpan w:val="2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E319A" w:rsidRDefault="00D81D65" w:rsidP="009C413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EE319A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E319A" w:rsidRDefault="00D81D65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E319A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D81D65" w:rsidRPr="00EE319A" w:rsidTr="00E00BD1">
              <w:tc>
                <w:tcPr>
                  <w:tcW w:w="2787" w:type="dxa"/>
                  <w:tcBorders>
                    <w:bottom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E319A" w:rsidRDefault="00D81D65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E319A" w:rsidRDefault="00D81D65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E319A" w:rsidRDefault="00D81D65" w:rsidP="009C413B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E319A" w:rsidRDefault="00D81D65" w:rsidP="009C413B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Sati</w:t>
                  </w:r>
                </w:p>
              </w:tc>
            </w:tr>
            <w:tr w:rsidR="00D81D65" w:rsidRPr="00EE319A" w:rsidTr="00E00BD1">
              <w:tc>
                <w:tcPr>
                  <w:tcW w:w="2787" w:type="dxa"/>
                  <w:tcBorders>
                    <w:top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E319A" w:rsidRDefault="00E00BD1" w:rsidP="009C413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Learning English </w:t>
                  </w:r>
                  <w:r w:rsidR="00A15A41"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for Specific Purposes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- Introduction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E319A" w:rsidRDefault="007A004B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E319A" w:rsidRDefault="007A004B" w:rsidP="00EE319A">
                  <w:pPr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Strategies for vocabulary learning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E319A" w:rsidRDefault="00D81D65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81D65" w:rsidRPr="00EE319A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E319A" w:rsidRDefault="007A004B" w:rsidP="009C413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Key developments in the history of tourism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E319A" w:rsidRDefault="007A004B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E319A" w:rsidRDefault="00E00935" w:rsidP="00E00935">
                  <w:pPr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Skills: Reading – identifying the key ideas.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E319A" w:rsidRDefault="00D81D65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81D65" w:rsidRPr="00EE319A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E319A" w:rsidRDefault="003804C0" w:rsidP="009C413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Pioneers of tourism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E319A" w:rsidRDefault="003804C0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E319A" w:rsidRDefault="00E00935" w:rsidP="00EE319A">
                  <w:pPr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Skills: Listening and note-taking 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E319A" w:rsidRDefault="00D81D65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81D65" w:rsidRPr="00EE319A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E319A" w:rsidRDefault="00AE77A9" w:rsidP="00AE77A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Types of d</w:t>
                  </w:r>
                  <w:r w:rsidR="00A15A41"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estinations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and types of tourists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E319A" w:rsidRDefault="00F30B9B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E319A" w:rsidRDefault="00AE77A9" w:rsidP="00EE319A">
                  <w:pPr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Matching tourists profiles to accommodation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E319A" w:rsidRDefault="00D81D65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15A41" w:rsidRPr="00EE319A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0006B3" w:rsidP="003903D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Destinations and brands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0C2FBB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0006B3" w:rsidP="00EE319A">
                  <w:pPr>
                    <w:pStyle w:val="Odlomakpopisa"/>
                    <w:numPr>
                      <w:ilvl w:val="0"/>
                      <w:numId w:val="16"/>
                    </w:numPr>
                    <w:spacing w:after="0" w:line="240" w:lineRule="auto"/>
                    <w:ind w:left="470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Concordancing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and paraphrasing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15A41" w:rsidRPr="00EE319A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0006B3" w:rsidP="009C413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Presentation skills (planning)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0C2FBB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0006B3" w:rsidP="00EE319A">
                  <w:pPr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Presentation skills (delivery)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15A41" w:rsidRPr="00EE319A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E00BD1" w:rsidP="00E00BD1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</w:t>
                  </w:r>
                  <w:r w:rsidR="00B9609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roductive vocabulary 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1D1E20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B96097" w:rsidP="00EE319A">
                  <w:pPr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Receptive vocabulary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15A41" w:rsidRPr="00EE319A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B96097" w:rsidP="009C413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B96097" w:rsidP="00EE319A">
                  <w:pPr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A15A41" w:rsidRPr="00EE319A" w:rsidTr="00E00BD1">
              <w:trPr>
                <w:trHeight w:val="314"/>
              </w:trPr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0006B3" w:rsidP="008F0DFD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Types of accommodation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1D1E20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0006B3" w:rsidP="00EE319A">
                  <w:pPr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Describing accommodation features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15A41" w:rsidRPr="00EE319A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0006B3" w:rsidP="009C413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Hotels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1D1E20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0006B3" w:rsidP="00EE319A">
                  <w:pPr>
                    <w:pStyle w:val="Odlomakpopisa"/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Hotel facilities and services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15A41" w:rsidRPr="00EE319A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1D1E20" w:rsidP="009C413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Organisational structure of a hotel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1D1E20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1D1E20" w:rsidP="00EE319A">
                  <w:pPr>
                    <w:pStyle w:val="Odlomakpopisa"/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Skills: responding to a hotel booking in writing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15A41" w:rsidRPr="00EE319A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0006B3" w:rsidP="001D1E20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Front office operations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1D1E20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0006B3" w:rsidP="000006B3">
                  <w:pPr>
                    <w:pStyle w:val="Odlomakpopisa"/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Bookings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15A41" w:rsidRPr="00EE319A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1D1E20" w:rsidP="009C413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Trip advisor 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1D1E20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C1732D" w:rsidP="00EE319A">
                  <w:pPr>
                    <w:pStyle w:val="Odlomakpopisa"/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Skill: elaborating and grouping relevant information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15A41" w:rsidRPr="00EE319A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B96097" w:rsidP="00B96097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Feedback on individual assignments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D54E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B96097" w:rsidP="00EE319A">
                  <w:pPr>
                    <w:pStyle w:val="Odlomakpopisa"/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Feedback on individual assignments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15A41" w:rsidRPr="00EE319A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0006B3" w:rsidP="00E15E78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0006B3" w:rsidP="00EE319A">
                  <w:pPr>
                    <w:pStyle w:val="Odlomakpopisa"/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:rsidR="00D81D65" w:rsidRPr="009C413B" w:rsidRDefault="00D81D65" w:rsidP="004E4AA9">
            <w:pPr>
              <w:tabs>
                <w:tab w:val="left" w:pos="64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1D65" w:rsidRPr="009C413B" w:rsidTr="004E4AA9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D81D65" w:rsidRPr="009C413B" w:rsidRDefault="0023697D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="00D81D65" w:rsidRPr="009C413B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D81D65" w:rsidRPr="009C413B" w:rsidRDefault="00FF4859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="00D81D65" w:rsidRPr="009C413B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D81D65" w:rsidRPr="009C413B" w:rsidRDefault="0023697D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="00D81D65" w:rsidRPr="009C413B">
              <w:rPr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D81D65" w:rsidRPr="009C413B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9C413B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9C413B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9C413B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D81D65" w:rsidRPr="009C413B" w:rsidRDefault="0023697D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lastRenderedPageBreak/>
              <w:t>☒</w:t>
            </w:r>
            <w:r w:rsidR="00D81D65" w:rsidRPr="009C413B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D81D65" w:rsidRPr="009C413B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9C413B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253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D81D65" w:rsidRPr="009C413B" w:rsidRDefault="0023697D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lastRenderedPageBreak/>
              <w:t>☒</w:t>
            </w:r>
            <w:r w:rsidR="00D81D65" w:rsidRPr="009C413B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D81D65" w:rsidRPr="009C413B" w:rsidRDefault="0023697D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="00D81D65" w:rsidRPr="009C413B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D81D65" w:rsidRPr="009C413B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9C413B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D81D65" w:rsidRPr="009C413B" w:rsidRDefault="00D81D65" w:rsidP="0023697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9C413B">
              <w:rPr>
                <w:rFonts w:ascii="Times New Roman" w:hAnsi="Times New Roman"/>
                <w:sz w:val="20"/>
                <w:szCs w:val="20"/>
              </w:rPr>
              <w:t xml:space="preserve">  (ostalo upisati)</w:t>
            </w:r>
            <w:r w:rsidRPr="009C413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C413B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D81D65" w:rsidRPr="009C413B" w:rsidTr="004E4AA9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253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D81D65" w:rsidRPr="009C413B" w:rsidTr="004E4AA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7643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13B" w:rsidRPr="009C413B" w:rsidRDefault="009C413B" w:rsidP="009C41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C413B">
              <w:rPr>
                <w:rFonts w:ascii="Times New Roman" w:hAnsi="Times New Roman"/>
                <w:b/>
                <w:bCs/>
                <w:sz w:val="20"/>
                <w:szCs w:val="20"/>
              </w:rPr>
              <w:t>Uvjet za potpis:</w:t>
            </w:r>
          </w:p>
          <w:p w:rsidR="00326924" w:rsidRPr="00316377" w:rsidRDefault="00326924" w:rsidP="00326924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1637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pohađanje nastave (70% vježbi redoviti i 50% vježbi izvanredni studenti) koja uključuje i izvršenu pripremu prema </w:t>
            </w:r>
            <w:proofErr w:type="spellStart"/>
            <w:r w:rsidRPr="00316377">
              <w:rPr>
                <w:rFonts w:ascii="Times New Roman" w:hAnsi="Times New Roman"/>
                <w:color w:val="FF0000"/>
                <w:sz w:val="20"/>
                <w:szCs w:val="20"/>
              </w:rPr>
              <w:t>uputstvima</w:t>
            </w:r>
            <w:proofErr w:type="spellEnd"/>
            <w:r w:rsidRPr="0031637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danima na nastavi ili </w:t>
            </w:r>
            <w:proofErr w:type="spellStart"/>
            <w:r w:rsidRPr="00316377">
              <w:rPr>
                <w:rFonts w:ascii="Times New Roman" w:hAnsi="Times New Roman"/>
                <w:color w:val="FF0000"/>
                <w:sz w:val="20"/>
                <w:szCs w:val="20"/>
              </w:rPr>
              <w:t>Moodle</w:t>
            </w:r>
            <w:proofErr w:type="spellEnd"/>
            <w:r w:rsidRPr="00316377">
              <w:rPr>
                <w:rFonts w:ascii="Times New Roman" w:hAnsi="Times New Roman"/>
                <w:color w:val="FF0000"/>
                <w:sz w:val="20"/>
                <w:szCs w:val="20"/>
              </w:rPr>
              <w:t>-u</w:t>
            </w:r>
          </w:p>
          <w:p w:rsidR="009C413B" w:rsidRPr="009C413B" w:rsidRDefault="009C413B" w:rsidP="00326924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Samostal</w:t>
            </w:r>
            <w:r w:rsidR="003E2B69">
              <w:rPr>
                <w:rFonts w:ascii="Times New Roman" w:hAnsi="Times New Roman"/>
                <w:sz w:val="20"/>
                <w:szCs w:val="20"/>
              </w:rPr>
              <w:t xml:space="preserve">na izrada individualnih </w:t>
            </w:r>
            <w:r w:rsidRPr="009C413B">
              <w:rPr>
                <w:rFonts w:ascii="Times New Roman" w:hAnsi="Times New Roman"/>
                <w:sz w:val="20"/>
                <w:szCs w:val="20"/>
              </w:rPr>
              <w:t xml:space="preserve">zadataka </w:t>
            </w:r>
          </w:p>
          <w:p w:rsidR="009C413B" w:rsidRPr="009C413B" w:rsidRDefault="009C413B" w:rsidP="00326924">
            <w:pPr>
              <w:numPr>
                <w:ilvl w:val="1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Zadaci se predaju nastavniku tijekom semestra prema ritmu utvrđenom na vježbama. Sadržaj zadataka predstavlja dodatni materijal za ispit.</w:t>
            </w:r>
          </w:p>
          <w:p w:rsidR="00D81D65" w:rsidRPr="009C413B" w:rsidRDefault="009C413B" w:rsidP="009C413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b/>
                <w:bCs/>
                <w:sz w:val="20"/>
                <w:szCs w:val="20"/>
              </w:rPr>
              <w:t>Uvjet za ispit:</w:t>
            </w:r>
            <w:r w:rsidRPr="009C413B">
              <w:rPr>
                <w:rFonts w:ascii="Times New Roman" w:hAnsi="Times New Roman"/>
                <w:sz w:val="20"/>
                <w:szCs w:val="20"/>
              </w:rPr>
              <w:t xml:space="preserve"> Potpis</w:t>
            </w:r>
          </w:p>
        </w:tc>
      </w:tr>
      <w:tr w:rsidR="00D81D65" w:rsidRPr="009C413B" w:rsidTr="004E4AA9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Praćenje rada studenata </w:t>
            </w:r>
            <w:r w:rsidRPr="009C413B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B65F9D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C413B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42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E00BD1" w:rsidP="004E4AA9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b w:val="0"/>
                <w:color w:val="000000"/>
                <w:sz w:val="20"/>
                <w:szCs w:val="20"/>
                <w:lang w:val="hr-HR"/>
              </w:rPr>
              <w:t>1</w:t>
            </w:r>
          </w:p>
        </w:tc>
      </w:tr>
      <w:tr w:rsidR="00D81D65" w:rsidRPr="009C413B" w:rsidTr="004E4AA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C413B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D81D65" w:rsidRPr="009C413B" w:rsidTr="004E4AA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C413B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D81D65" w:rsidRPr="009C413B" w:rsidTr="004E4AA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81D65" w:rsidRPr="009C413B" w:rsidRDefault="00E00BD1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3</w:t>
            </w:r>
            <w:r w:rsidR="009C413B">
              <w:rPr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81D65" w:rsidRPr="009C413B" w:rsidTr="004E4AA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 w:rsidRPr="009C413B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E00BD1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 w:rsidRPr="009C413B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 w:rsidRPr="009C413B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42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</w:p>
          <w:p w:rsidR="00D81D65" w:rsidRPr="009C413B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</w:p>
        </w:tc>
      </w:tr>
      <w:tr w:rsidR="00D81D65" w:rsidRPr="009C413B" w:rsidTr="004E4AA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413B" w:rsidRPr="009C413B" w:rsidRDefault="009C413B" w:rsidP="009C413B">
            <w:pPr>
              <w:tabs>
                <w:tab w:val="left" w:pos="2820"/>
              </w:tabs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*Pozitivno ocijenjena dva kolokvija zamjenjuju pismeni ispit.</w:t>
            </w:r>
          </w:p>
          <w:p w:rsidR="009C413B" w:rsidRDefault="009C413B" w:rsidP="009C413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 xml:space="preserve">KOLOKVIJI: Tijekom semestra održat će se dva kolokvija. Konačna ocjena može se ostvariti uspješnim polaganjem oba kolokvija. </w:t>
            </w:r>
            <w:r w:rsidR="00D471B6">
              <w:rPr>
                <w:rFonts w:ascii="Times New Roman" w:hAnsi="Times New Roman"/>
                <w:sz w:val="20"/>
                <w:szCs w:val="20"/>
              </w:rPr>
              <w:t>Samo s</w:t>
            </w:r>
            <w:r w:rsidRPr="009C413B">
              <w:rPr>
                <w:rFonts w:ascii="Times New Roman" w:hAnsi="Times New Roman"/>
                <w:sz w:val="20"/>
                <w:szCs w:val="20"/>
              </w:rPr>
              <w:t xml:space="preserve">tudenti koji </w:t>
            </w:r>
            <w:r w:rsidR="00D471B6">
              <w:rPr>
                <w:rFonts w:ascii="Times New Roman" w:hAnsi="Times New Roman"/>
                <w:sz w:val="20"/>
                <w:szCs w:val="20"/>
              </w:rPr>
              <w:t>ostvare 50% bodova na</w:t>
            </w:r>
            <w:r w:rsidRPr="009C413B">
              <w:rPr>
                <w:rFonts w:ascii="Times New Roman" w:hAnsi="Times New Roman"/>
                <w:sz w:val="20"/>
                <w:szCs w:val="20"/>
              </w:rPr>
              <w:t xml:space="preserve"> I. kolokvij</w:t>
            </w:r>
            <w:r w:rsidR="00D471B6">
              <w:rPr>
                <w:rFonts w:ascii="Times New Roman" w:hAnsi="Times New Roman"/>
                <w:sz w:val="20"/>
                <w:szCs w:val="20"/>
              </w:rPr>
              <w:t>u</w:t>
            </w:r>
            <w:r w:rsidRPr="009C413B">
              <w:rPr>
                <w:rFonts w:ascii="Times New Roman" w:hAnsi="Times New Roman"/>
                <w:sz w:val="20"/>
                <w:szCs w:val="20"/>
              </w:rPr>
              <w:t xml:space="preserve"> mogu pristupiti II. kolokviju. Dva pozitivno ocijenjena kolokvija zamjenjuju pismeni ispit. </w:t>
            </w:r>
          </w:p>
          <w:p w:rsidR="005E5246" w:rsidRPr="009C413B" w:rsidRDefault="005E5246" w:rsidP="009C413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INDIVIDUALNI RAD: Uspjeh na pojedinačnim zadacima koji podrazumijevaju samostalni rad studenta redovito se prate tijekom nastave te se boduju kao dio konačne ocjene.</w:t>
            </w:r>
          </w:p>
          <w:p w:rsidR="009C413B" w:rsidRPr="009C413B" w:rsidRDefault="009C413B" w:rsidP="009C413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 xml:space="preserve">PISMENI ISPIT: Studenti koji ne polože ispit preko kolokvija, izlaze na pismeni ispit tijekom redovitih ispitnih rokova koji su određeni kalendarom ispita. </w:t>
            </w:r>
            <w:r w:rsidR="00D471B6">
              <w:rPr>
                <w:rFonts w:ascii="Times New Roman" w:hAnsi="Times New Roman"/>
                <w:sz w:val="20"/>
                <w:szCs w:val="20"/>
              </w:rPr>
              <w:t xml:space="preserve">Bodovi koji su proizašli iz individualnoga rada pripisuju se te se temeljem svega izračunava konačna ocjena. </w:t>
            </w:r>
          </w:p>
          <w:p w:rsidR="009C413B" w:rsidRPr="009C413B" w:rsidRDefault="009C413B" w:rsidP="009C413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 xml:space="preserve">USMENI ISPIT: usmenom dijelu ispita pristupaju studenti koji žele ostvariti bolji rezultat od onoga ostvarenoga na kolokviju ili pismenom ispitu. </w:t>
            </w:r>
          </w:p>
          <w:p w:rsidR="009C413B" w:rsidRPr="009C413B" w:rsidRDefault="009C413B" w:rsidP="009C413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 xml:space="preserve">Termini ispita će biti definirani kalendarom ispita. Ne postoji mogućnost polaganja usmenog ispita umjesto pismenog ispita. </w:t>
            </w:r>
          </w:p>
          <w:p w:rsidR="00D81D65" w:rsidRPr="009C413B" w:rsidRDefault="009C413B" w:rsidP="009C413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KOMISIJSKI ISPIT: Komisijski ispit je i pismeni i usmeni. Da bi pristupio usmenom dijelu komisijskog ispita student na pismenom dijelu mora postići barem 30% od ukupnog broja bodova.</w:t>
            </w:r>
          </w:p>
        </w:tc>
      </w:tr>
      <w:tr w:rsidR="00D81D65" w:rsidRPr="009C413B" w:rsidTr="004E4AA9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60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D81D65" w:rsidRPr="009C413B" w:rsidTr="004E4AA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81D65" w:rsidRPr="00C1732D" w:rsidRDefault="00C1732D" w:rsidP="002D5B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Radni materijal koji će studentima biti dostupan pute</w:t>
            </w:r>
            <w:r w:rsidR="002D5BB6">
              <w:rPr>
                <w:rFonts w:ascii="Times New Roman" w:hAnsi="Times New Roman"/>
                <w:sz w:val="20"/>
                <w:szCs w:val="20"/>
              </w:rPr>
              <w:t xml:space="preserve">m </w:t>
            </w:r>
            <w:proofErr w:type="spellStart"/>
            <w:r w:rsidR="002D5BB6">
              <w:rPr>
                <w:rFonts w:ascii="Times New Roman" w:hAnsi="Times New Roman"/>
                <w:sz w:val="20"/>
                <w:szCs w:val="20"/>
              </w:rPr>
              <w:t>Moodle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platforme.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81D65" w:rsidRPr="009C413B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9C413B" w:rsidRDefault="00C1732D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Moodle</w:t>
            </w:r>
            <w:proofErr w:type="spellEnd"/>
          </w:p>
        </w:tc>
      </w:tr>
      <w:tr w:rsidR="00D81D65" w:rsidRPr="009C413B" w:rsidTr="004E4AA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F22FA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Dopunska literatura 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1732D" w:rsidRPr="009C413B" w:rsidRDefault="00C1732D" w:rsidP="009C413B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ind w:hanging="4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C413B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Dictionary of Hotels, Tourism and Catering Management</w:t>
            </w:r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>, Peter Collin Publishing</w:t>
            </w:r>
          </w:p>
          <w:p w:rsidR="00C1732D" w:rsidRPr="009C413B" w:rsidRDefault="00C1732D" w:rsidP="009C413B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ind w:hanging="4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>Harding, K., &amp; Walker, R.: Tourism 1 – student's book, Oxford University Press, 2006.</w:t>
            </w:r>
          </w:p>
          <w:p w:rsidR="00C1732D" w:rsidRPr="009C413B" w:rsidRDefault="00C1732D" w:rsidP="009C413B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ind w:hanging="4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>Harding, K., &amp; Walker, R.: Tourism 2 – student's book, Oxford University Press, 2007.</w:t>
            </w:r>
          </w:p>
          <w:p w:rsidR="00C1732D" w:rsidRDefault="00C1732D" w:rsidP="009C413B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ind w:hanging="4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9C413B">
              <w:rPr>
                <w:rFonts w:ascii="Times New Roman" w:hAnsi="Times New Roman"/>
                <w:sz w:val="20"/>
                <w:szCs w:val="20"/>
              </w:rPr>
              <w:t>Marinov</w:t>
            </w:r>
            <w:proofErr w:type="spellEnd"/>
            <w:r w:rsidRPr="009C413B">
              <w:rPr>
                <w:rFonts w:ascii="Times New Roman" w:hAnsi="Times New Roman"/>
                <w:sz w:val="20"/>
                <w:szCs w:val="20"/>
              </w:rPr>
              <w:t xml:space="preserve">, S. i Duplančić Rogošić, G. </w:t>
            </w:r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“English in Tourism 1” – course book, </w:t>
            </w:r>
            <w:proofErr w:type="spellStart"/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>Ekonomski</w:t>
            </w:r>
            <w:proofErr w:type="spellEnd"/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>fakultet</w:t>
            </w:r>
            <w:proofErr w:type="spellEnd"/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>, Split, 2013.</w:t>
            </w:r>
          </w:p>
          <w:p w:rsidR="00C1732D" w:rsidRPr="009C413B" w:rsidRDefault="00C1732D" w:rsidP="009C413B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ind w:hanging="4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9C413B">
              <w:rPr>
                <w:rFonts w:ascii="Times New Roman" w:hAnsi="Times New Roman"/>
                <w:sz w:val="20"/>
                <w:szCs w:val="20"/>
              </w:rPr>
              <w:t>Marinov</w:t>
            </w:r>
            <w:proofErr w:type="spellEnd"/>
            <w:r w:rsidRPr="009C413B">
              <w:rPr>
                <w:rFonts w:ascii="Times New Roman" w:hAnsi="Times New Roman"/>
                <w:sz w:val="20"/>
                <w:szCs w:val="20"/>
              </w:rPr>
              <w:t xml:space="preserve">, S. i Duplančić Rogošić, G. </w:t>
            </w:r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“English in Tourism 1” – workbook, </w:t>
            </w:r>
            <w:proofErr w:type="spellStart"/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>Ekonomski</w:t>
            </w:r>
            <w:proofErr w:type="spellEnd"/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>fakultet</w:t>
            </w:r>
            <w:proofErr w:type="spellEnd"/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>, Split, 2013.</w:t>
            </w:r>
          </w:p>
          <w:p w:rsidR="00C1732D" w:rsidRPr="00C1732D" w:rsidRDefault="00C1732D" w:rsidP="009C413B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ind w:hanging="4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9C413B">
              <w:rPr>
                <w:rFonts w:ascii="Times New Roman" w:hAnsi="Times New Roman"/>
                <w:sz w:val="20"/>
                <w:szCs w:val="20"/>
              </w:rPr>
              <w:t>Marinov</w:t>
            </w:r>
            <w:proofErr w:type="spellEnd"/>
            <w:r w:rsidRPr="009C413B">
              <w:rPr>
                <w:rFonts w:ascii="Times New Roman" w:hAnsi="Times New Roman"/>
                <w:sz w:val="20"/>
                <w:szCs w:val="20"/>
              </w:rPr>
              <w:t xml:space="preserve">, S. i Pašalić, M. </w:t>
            </w:r>
            <w:r w:rsidRPr="009C413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Englesko-hrvatski rječnik turističkog nazivlja, </w:t>
            </w:r>
            <w:r w:rsidRPr="009C413B">
              <w:rPr>
                <w:rFonts w:ascii="Times New Roman" w:hAnsi="Times New Roman"/>
                <w:sz w:val="20"/>
                <w:szCs w:val="20"/>
              </w:rPr>
              <w:t>Ekonomski fakultet, Split, 2005.</w:t>
            </w:r>
          </w:p>
          <w:p w:rsidR="00C1732D" w:rsidRPr="009C413B" w:rsidRDefault="00C1732D" w:rsidP="009C413B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ind w:hanging="4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Peter </w:t>
            </w:r>
            <w:proofErr w:type="spellStart"/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>Strutt</w:t>
            </w:r>
            <w:proofErr w:type="spellEnd"/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>: English for International Tourism, Intermediate Student’s Book, Longman, 2003.</w:t>
            </w:r>
          </w:p>
          <w:p w:rsidR="00C1732D" w:rsidRPr="009C413B" w:rsidRDefault="00C1732D" w:rsidP="009C413B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ind w:hanging="4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Peter </w:t>
            </w:r>
            <w:proofErr w:type="spellStart"/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>Strutt</w:t>
            </w:r>
            <w:proofErr w:type="spellEnd"/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>: English for International Tourism, Intermediate Student’s Book, Longman, 2003.</w:t>
            </w:r>
          </w:p>
        </w:tc>
      </w:tr>
      <w:tr w:rsidR="00D81D65" w:rsidRPr="009C413B" w:rsidTr="004E4AA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Načini praćenja kvalitete koji osiguravaju stjecanje </w:t>
            </w: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utvrđenih ishoda učenja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51499" w:rsidRPr="00FB46BC" w:rsidRDefault="00851499" w:rsidP="00851499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Praćenje pohađanja nastave i uspješnosti izvršenja ostalih obveza studenata (nastavnik)</w:t>
            </w:r>
          </w:p>
          <w:p w:rsidR="00851499" w:rsidRPr="00FB46BC" w:rsidRDefault="00851499" w:rsidP="00851499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Nadzor izvođenja nastave (P</w:t>
            </w: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rodekan za nastavu)</w:t>
            </w:r>
          </w:p>
          <w:p w:rsidR="00851499" w:rsidRPr="00FB46BC" w:rsidRDefault="00851499" w:rsidP="00851499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Analiza uspješnosti studiran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ja po svim predmetima studija (P</w:t>
            </w: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rodekan za nastavu)</w:t>
            </w:r>
          </w:p>
          <w:p w:rsidR="00851499" w:rsidRPr="00851499" w:rsidRDefault="00851499" w:rsidP="00851499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Studentska anketa o kvaliteti nastavnika i nastave za svaki predmet studija (UNIST, Centar za unaprjeđenje kvalitete)</w:t>
            </w:r>
          </w:p>
          <w:p w:rsidR="00D81D65" w:rsidRPr="009C413B" w:rsidRDefault="00851499" w:rsidP="00851499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hoda učenja (P</w:t>
            </w: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rodekan za nastavu)</w:t>
            </w:r>
          </w:p>
        </w:tc>
      </w:tr>
      <w:tr w:rsidR="00D81D65" w:rsidRPr="009C413B" w:rsidTr="004E4AA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643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9C413B" w:rsidRDefault="009C413B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bCs/>
                <w:sz w:val="20"/>
                <w:szCs w:val="20"/>
              </w:rPr>
              <w:t>Nastava se izvodi na engleskom jeziku</w:t>
            </w:r>
          </w:p>
        </w:tc>
      </w:tr>
    </w:tbl>
    <w:p w:rsidR="006334CF" w:rsidRDefault="006334CF"/>
    <w:sectPr w:rsidR="006334CF" w:rsidSect="003662FB">
      <w:footerReference w:type="default" r:id="rId8"/>
      <w:pgSz w:w="11906" w:h="16838" w:code="9"/>
      <w:pgMar w:top="1069" w:right="1417" w:bottom="709" w:left="1417" w:header="709" w:footer="148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AB2" w:rsidRPr="00FB54D7" w:rsidRDefault="00AF7AB2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endnote>
  <w:endnote w:type="continuationSeparator" w:id="0">
    <w:p w:rsidR="00AF7AB2" w:rsidRPr="00FB54D7" w:rsidRDefault="00AF7AB2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60" w:type="dxa"/>
      <w:tblInd w:w="108" w:type="dxa"/>
      <w:tblBorders>
        <w:top w:val="dotted" w:sz="4" w:space="0" w:color="auto"/>
        <w:left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1741"/>
      <w:gridCol w:w="1736"/>
      <w:gridCol w:w="1737"/>
      <w:gridCol w:w="1737"/>
      <w:gridCol w:w="1737"/>
      <w:gridCol w:w="1572"/>
    </w:tblGrid>
    <w:tr w:rsidR="004D2021" w:rsidRPr="004D2021" w:rsidTr="004737A0">
      <w:tc>
        <w:tcPr>
          <w:tcW w:w="1741" w:type="dxa"/>
        </w:tcPr>
        <w:p w:rsidR="004D2021" w:rsidRPr="004D2021" w:rsidRDefault="004D2021" w:rsidP="004737A0">
          <w:pPr>
            <w:pStyle w:val="Podnoje"/>
            <w:jc w:val="right"/>
            <w:rPr>
              <w:rFonts w:ascii="Garamond" w:hAnsi="Garamond"/>
              <w:sz w:val="16"/>
              <w:szCs w:val="16"/>
            </w:rPr>
          </w:pPr>
          <w:r w:rsidRPr="004D2021">
            <w:rPr>
              <w:rFonts w:ascii="Garamond" w:hAnsi="Garamond"/>
              <w:sz w:val="16"/>
              <w:szCs w:val="16"/>
            </w:rPr>
            <w:t>Vrijedi od:</w:t>
          </w:r>
        </w:p>
      </w:tc>
      <w:tc>
        <w:tcPr>
          <w:tcW w:w="1736" w:type="dxa"/>
        </w:tcPr>
        <w:p w:rsidR="004D2021" w:rsidRPr="004D2021" w:rsidRDefault="00FF4859" w:rsidP="00FF4859">
          <w:pPr>
            <w:pStyle w:val="Podnoje"/>
            <w:rPr>
              <w:rFonts w:ascii="Garamond" w:hAnsi="Garamond"/>
              <w:sz w:val="16"/>
              <w:szCs w:val="16"/>
            </w:rPr>
          </w:pPr>
          <w:r>
            <w:rPr>
              <w:rFonts w:ascii="Garamond" w:hAnsi="Garamond"/>
              <w:sz w:val="16"/>
              <w:szCs w:val="16"/>
            </w:rPr>
            <w:t>1-07-2013</w:t>
          </w:r>
        </w:p>
      </w:tc>
      <w:tc>
        <w:tcPr>
          <w:tcW w:w="1737" w:type="dxa"/>
        </w:tcPr>
        <w:p w:rsidR="004D2021" w:rsidRPr="004D2021" w:rsidRDefault="004D2021" w:rsidP="004737A0">
          <w:pPr>
            <w:pStyle w:val="Podnoje"/>
            <w:jc w:val="right"/>
            <w:rPr>
              <w:rFonts w:ascii="Garamond" w:hAnsi="Garamond"/>
              <w:sz w:val="16"/>
              <w:szCs w:val="16"/>
            </w:rPr>
          </w:pPr>
          <w:r w:rsidRPr="004D2021">
            <w:rPr>
              <w:rFonts w:ascii="Garamond" w:hAnsi="Garamond"/>
              <w:sz w:val="16"/>
              <w:szCs w:val="16"/>
            </w:rPr>
            <w:t>Oznaka:</w:t>
          </w:r>
        </w:p>
      </w:tc>
      <w:tc>
        <w:tcPr>
          <w:tcW w:w="1737" w:type="dxa"/>
        </w:tcPr>
        <w:p w:rsidR="004D2021" w:rsidRPr="004D2021" w:rsidRDefault="004D2021" w:rsidP="003662FB">
          <w:pPr>
            <w:pStyle w:val="Podnoje"/>
            <w:rPr>
              <w:rFonts w:ascii="Garamond" w:hAnsi="Garamond"/>
              <w:sz w:val="16"/>
              <w:szCs w:val="16"/>
            </w:rPr>
          </w:pPr>
          <w:r w:rsidRPr="004D2021">
            <w:rPr>
              <w:rFonts w:ascii="Garamond" w:hAnsi="Garamond"/>
              <w:sz w:val="16"/>
              <w:szCs w:val="16"/>
            </w:rPr>
            <w:t>QF</w:t>
          </w:r>
          <w:r w:rsidR="003662FB">
            <w:rPr>
              <w:rFonts w:ascii="Garamond" w:hAnsi="Garamond"/>
              <w:sz w:val="16"/>
              <w:szCs w:val="16"/>
            </w:rPr>
            <w:t>02</w:t>
          </w:r>
          <w:r w:rsidRPr="004D2021">
            <w:rPr>
              <w:rFonts w:ascii="Garamond" w:hAnsi="Garamond"/>
              <w:sz w:val="16"/>
              <w:szCs w:val="16"/>
            </w:rPr>
            <w:t>-</w:t>
          </w:r>
          <w:r w:rsidR="003662FB">
            <w:rPr>
              <w:rFonts w:ascii="Garamond" w:hAnsi="Garamond"/>
              <w:sz w:val="16"/>
              <w:szCs w:val="16"/>
            </w:rPr>
            <w:t>4</w:t>
          </w:r>
        </w:p>
      </w:tc>
      <w:tc>
        <w:tcPr>
          <w:tcW w:w="1737" w:type="dxa"/>
        </w:tcPr>
        <w:p w:rsidR="004D2021" w:rsidRPr="004D2021" w:rsidRDefault="004D2021" w:rsidP="004737A0">
          <w:pPr>
            <w:pStyle w:val="Podnoje"/>
            <w:jc w:val="right"/>
            <w:rPr>
              <w:rFonts w:ascii="Garamond" w:hAnsi="Garamond"/>
              <w:sz w:val="16"/>
              <w:szCs w:val="16"/>
            </w:rPr>
          </w:pPr>
          <w:proofErr w:type="spellStart"/>
          <w:r w:rsidRPr="004D2021">
            <w:rPr>
              <w:rStyle w:val="Brojstranice"/>
              <w:rFonts w:ascii="Garamond" w:hAnsi="Garamond"/>
              <w:sz w:val="16"/>
              <w:szCs w:val="16"/>
              <w:lang w:val="en-GB"/>
            </w:rPr>
            <w:t>Stranica</w:t>
          </w:r>
          <w:proofErr w:type="spellEnd"/>
          <w:r w:rsidRPr="004D2021">
            <w:rPr>
              <w:rStyle w:val="Brojstranice"/>
              <w:rFonts w:ascii="Garamond" w:hAnsi="Garamond"/>
              <w:sz w:val="16"/>
              <w:szCs w:val="16"/>
              <w:lang w:val="en-GB"/>
            </w:rPr>
            <w:t xml:space="preserve"> :</w:t>
          </w:r>
        </w:p>
      </w:tc>
      <w:tc>
        <w:tcPr>
          <w:tcW w:w="1572" w:type="dxa"/>
        </w:tcPr>
        <w:p w:rsidR="004D2021" w:rsidRPr="004D2021" w:rsidRDefault="00A92424" w:rsidP="00FF4859">
          <w:pPr>
            <w:pStyle w:val="Podnoje"/>
            <w:rPr>
              <w:rFonts w:ascii="Garamond" w:hAnsi="Garamond"/>
              <w:sz w:val="16"/>
              <w:szCs w:val="16"/>
            </w:rPr>
          </w:pPr>
          <w:r w:rsidRPr="004D2021">
            <w:rPr>
              <w:rStyle w:val="Brojstranice"/>
              <w:rFonts w:ascii="Garamond" w:hAnsi="Garamond"/>
              <w:sz w:val="16"/>
              <w:szCs w:val="16"/>
              <w:lang w:val="en-GB"/>
            </w:rPr>
            <w:fldChar w:fldCharType="begin"/>
          </w:r>
          <w:r w:rsidR="004D2021" w:rsidRPr="004D2021">
            <w:rPr>
              <w:rStyle w:val="Brojstranice"/>
              <w:rFonts w:ascii="Garamond" w:hAnsi="Garamond"/>
              <w:sz w:val="16"/>
              <w:szCs w:val="16"/>
              <w:lang w:val="en-GB"/>
            </w:rPr>
            <w:instrText xml:space="preserve"> PAGE </w:instrText>
          </w:r>
          <w:r w:rsidRPr="004D2021">
            <w:rPr>
              <w:rStyle w:val="Brojstranice"/>
              <w:rFonts w:ascii="Garamond" w:hAnsi="Garamond"/>
              <w:sz w:val="16"/>
              <w:szCs w:val="16"/>
              <w:lang w:val="en-GB"/>
            </w:rPr>
            <w:fldChar w:fldCharType="separate"/>
          </w:r>
          <w:r w:rsidR="00316377">
            <w:rPr>
              <w:rStyle w:val="Brojstranice"/>
              <w:rFonts w:ascii="Garamond" w:hAnsi="Garamond"/>
              <w:noProof/>
              <w:sz w:val="16"/>
              <w:szCs w:val="16"/>
              <w:lang w:val="en-GB"/>
            </w:rPr>
            <w:t>2</w:t>
          </w:r>
          <w:r w:rsidRPr="004D2021">
            <w:rPr>
              <w:rStyle w:val="Brojstranice"/>
              <w:rFonts w:ascii="Garamond" w:hAnsi="Garamond"/>
              <w:sz w:val="16"/>
              <w:szCs w:val="16"/>
              <w:lang w:val="en-GB"/>
            </w:rPr>
            <w:fldChar w:fldCharType="end"/>
          </w:r>
          <w:r w:rsidR="004D2021" w:rsidRPr="004D2021">
            <w:rPr>
              <w:rStyle w:val="Brojstranice"/>
              <w:rFonts w:ascii="Garamond" w:hAnsi="Garamond"/>
              <w:sz w:val="16"/>
              <w:szCs w:val="16"/>
            </w:rPr>
            <w:t xml:space="preserve"> / </w:t>
          </w:r>
          <w:r w:rsidR="00FF4859">
            <w:rPr>
              <w:rStyle w:val="Brojstranice"/>
              <w:rFonts w:ascii="Garamond" w:hAnsi="Garamond"/>
              <w:sz w:val="16"/>
              <w:szCs w:val="16"/>
            </w:rPr>
            <w:t>2</w:t>
          </w:r>
        </w:p>
      </w:tc>
    </w:tr>
  </w:tbl>
  <w:p w:rsidR="004D2021" w:rsidRPr="003662FB" w:rsidRDefault="004D2021" w:rsidP="004D2021">
    <w:pPr>
      <w:pStyle w:val="Podnoj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AB2" w:rsidRPr="00FB54D7" w:rsidRDefault="00AF7AB2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footnote>
  <w:footnote w:type="continuationSeparator" w:id="0">
    <w:p w:rsidR="00AF7AB2" w:rsidRPr="00FB54D7" w:rsidRDefault="00AF7AB2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66B39"/>
    <w:multiLevelType w:val="hybridMultilevel"/>
    <w:tmpl w:val="90DA65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31B57"/>
    <w:multiLevelType w:val="hybridMultilevel"/>
    <w:tmpl w:val="195891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D10F1"/>
    <w:multiLevelType w:val="hybridMultilevel"/>
    <w:tmpl w:val="4434E00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2B4FF4"/>
    <w:multiLevelType w:val="hybridMultilevel"/>
    <w:tmpl w:val="960EFA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26A86"/>
    <w:multiLevelType w:val="hybridMultilevel"/>
    <w:tmpl w:val="DD7C98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2A1A15"/>
    <w:multiLevelType w:val="hybridMultilevel"/>
    <w:tmpl w:val="AC46A6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67006"/>
    <w:multiLevelType w:val="hybridMultilevel"/>
    <w:tmpl w:val="CD34C30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654394"/>
    <w:multiLevelType w:val="hybridMultilevel"/>
    <w:tmpl w:val="8222D0F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380A5A"/>
    <w:multiLevelType w:val="hybridMultilevel"/>
    <w:tmpl w:val="E8C67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9C6593"/>
    <w:multiLevelType w:val="hybridMultilevel"/>
    <w:tmpl w:val="7682E8B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1" w15:restartNumberingAfterBreak="0">
    <w:nsid w:val="73585648"/>
    <w:multiLevelType w:val="hybridMultilevel"/>
    <w:tmpl w:val="9E9085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2"/>
  </w:num>
  <w:num w:numId="2">
    <w:abstractNumId w:val="10"/>
  </w:num>
  <w:num w:numId="3">
    <w:abstractNumId w:val="6"/>
  </w:num>
  <w:num w:numId="4">
    <w:abstractNumId w:val="11"/>
  </w:num>
  <w:num w:numId="5">
    <w:abstractNumId w:val="1"/>
  </w:num>
  <w:num w:numId="6">
    <w:abstractNumId w:val="9"/>
  </w:num>
  <w:num w:numId="7">
    <w:abstractNumId w:val="4"/>
  </w:num>
  <w:num w:numId="8">
    <w:abstractNumId w:val="8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7"/>
  </w:num>
  <w:num w:numId="14">
    <w:abstractNumId w:val="5"/>
  </w:num>
  <w:num w:numId="15">
    <w:abstractNumId w:val="2"/>
  </w:num>
  <w:num w:numId="16">
    <w:abstractNumId w:val="3"/>
  </w:num>
  <w:num w:numId="1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D65"/>
    <w:rsid w:val="000006B3"/>
    <w:rsid w:val="000128D6"/>
    <w:rsid w:val="000C2FBB"/>
    <w:rsid w:val="000E3CF5"/>
    <w:rsid w:val="0013046D"/>
    <w:rsid w:val="001573A6"/>
    <w:rsid w:val="0016215F"/>
    <w:rsid w:val="00163C41"/>
    <w:rsid w:val="0017211B"/>
    <w:rsid w:val="001D1E20"/>
    <w:rsid w:val="0023697D"/>
    <w:rsid w:val="00277CA6"/>
    <w:rsid w:val="002A4259"/>
    <w:rsid w:val="002C662D"/>
    <w:rsid w:val="002D5BB6"/>
    <w:rsid w:val="002E3188"/>
    <w:rsid w:val="002E46C3"/>
    <w:rsid w:val="00316377"/>
    <w:rsid w:val="00326924"/>
    <w:rsid w:val="0034707C"/>
    <w:rsid w:val="003662FB"/>
    <w:rsid w:val="00374964"/>
    <w:rsid w:val="003804C0"/>
    <w:rsid w:val="003903D5"/>
    <w:rsid w:val="003939BF"/>
    <w:rsid w:val="003E2B69"/>
    <w:rsid w:val="00444F65"/>
    <w:rsid w:val="0045767A"/>
    <w:rsid w:val="00475BCC"/>
    <w:rsid w:val="004D2021"/>
    <w:rsid w:val="004F35C2"/>
    <w:rsid w:val="005849F8"/>
    <w:rsid w:val="005860B3"/>
    <w:rsid w:val="005E41EA"/>
    <w:rsid w:val="005E5246"/>
    <w:rsid w:val="005F43AA"/>
    <w:rsid w:val="006334CF"/>
    <w:rsid w:val="00663375"/>
    <w:rsid w:val="00690E30"/>
    <w:rsid w:val="006A180F"/>
    <w:rsid w:val="006D72B5"/>
    <w:rsid w:val="006F638D"/>
    <w:rsid w:val="00711394"/>
    <w:rsid w:val="00712D80"/>
    <w:rsid w:val="007A004B"/>
    <w:rsid w:val="007A5A2E"/>
    <w:rsid w:val="007D2201"/>
    <w:rsid w:val="007F6CC3"/>
    <w:rsid w:val="00822801"/>
    <w:rsid w:val="00835B11"/>
    <w:rsid w:val="00851499"/>
    <w:rsid w:val="008D2C50"/>
    <w:rsid w:val="008D3EA2"/>
    <w:rsid w:val="008F0DFD"/>
    <w:rsid w:val="008F434B"/>
    <w:rsid w:val="008F556D"/>
    <w:rsid w:val="00923BAF"/>
    <w:rsid w:val="00966396"/>
    <w:rsid w:val="00975F6A"/>
    <w:rsid w:val="009C413B"/>
    <w:rsid w:val="009E15ED"/>
    <w:rsid w:val="009E398D"/>
    <w:rsid w:val="00A15A41"/>
    <w:rsid w:val="00A92424"/>
    <w:rsid w:val="00AB2D23"/>
    <w:rsid w:val="00AE646C"/>
    <w:rsid w:val="00AE77A9"/>
    <w:rsid w:val="00AF7AB2"/>
    <w:rsid w:val="00B65F9D"/>
    <w:rsid w:val="00B96097"/>
    <w:rsid w:val="00BC10C5"/>
    <w:rsid w:val="00BD3C19"/>
    <w:rsid w:val="00BF554D"/>
    <w:rsid w:val="00C03278"/>
    <w:rsid w:val="00C100BB"/>
    <w:rsid w:val="00C1732D"/>
    <w:rsid w:val="00C474DB"/>
    <w:rsid w:val="00C715E5"/>
    <w:rsid w:val="00C82BFD"/>
    <w:rsid w:val="00C92282"/>
    <w:rsid w:val="00CC0F09"/>
    <w:rsid w:val="00CF104A"/>
    <w:rsid w:val="00CF1A5A"/>
    <w:rsid w:val="00D010FA"/>
    <w:rsid w:val="00D471B6"/>
    <w:rsid w:val="00D54E41"/>
    <w:rsid w:val="00D81D65"/>
    <w:rsid w:val="00D96CB9"/>
    <w:rsid w:val="00DB224C"/>
    <w:rsid w:val="00DD4E5E"/>
    <w:rsid w:val="00E00536"/>
    <w:rsid w:val="00E00935"/>
    <w:rsid w:val="00E00BD1"/>
    <w:rsid w:val="00E01368"/>
    <w:rsid w:val="00E15E78"/>
    <w:rsid w:val="00EE319A"/>
    <w:rsid w:val="00F0056D"/>
    <w:rsid w:val="00F05586"/>
    <w:rsid w:val="00F05D13"/>
    <w:rsid w:val="00F22FA5"/>
    <w:rsid w:val="00F30B9B"/>
    <w:rsid w:val="00F96F66"/>
    <w:rsid w:val="00FF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A8E56A8-1EBC-42B1-9620-A1088825E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D65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D81D6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D81D65"/>
    <w:rPr>
      <w:rFonts w:cs="Times New Roman"/>
      <w:b/>
      <w:bCs/>
    </w:rPr>
  </w:style>
  <w:style w:type="paragraph" w:styleId="Odlomakpopisa">
    <w:name w:val="List Paragraph"/>
    <w:basedOn w:val="Normal"/>
    <w:uiPriority w:val="34"/>
    <w:qFormat/>
    <w:rsid w:val="00D81D65"/>
    <w:pPr>
      <w:ind w:left="720"/>
      <w:contextualSpacing/>
    </w:pPr>
    <w:rPr>
      <w:rFonts w:eastAsia="Calibri"/>
    </w:rPr>
  </w:style>
  <w:style w:type="paragraph" w:styleId="Zaglavlje">
    <w:name w:val="header"/>
    <w:basedOn w:val="Normal"/>
    <w:link w:val="ZaglavljeChar"/>
    <w:uiPriority w:val="99"/>
    <w:semiHidden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4D2021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rsid w:val="004D2021"/>
    <w:rPr>
      <w:rFonts w:ascii="Calibri" w:eastAsia="Times New Roman" w:hAnsi="Calibri" w:cs="Times New Roman"/>
    </w:rPr>
  </w:style>
  <w:style w:type="character" w:styleId="Brojstranice">
    <w:name w:val="page number"/>
    <w:basedOn w:val="Zadanifontodlomka"/>
    <w:rsid w:val="004D20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F87416-1E71-49D0-8DAD-D37BA2A1B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974</Words>
  <Characters>5552</Characters>
  <Application>Microsoft Office Word</Application>
  <DocSecurity>0</DocSecurity>
  <Lines>46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9</cp:revision>
  <cp:lastPrinted>2013-07-01T12:46:00Z</cp:lastPrinted>
  <dcterms:created xsi:type="dcterms:W3CDTF">2020-09-29T10:13:00Z</dcterms:created>
  <dcterms:modified xsi:type="dcterms:W3CDTF">2021-10-15T10:34:00Z</dcterms:modified>
</cp:coreProperties>
</file>